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Relationship Id="rId2" Type="http://schemas.openxmlformats.org/package/2006/relationships/metadata/core-properties" Target="docProps/core.xml"/>
</Relationships>
</file>

<file path=word/document.xml><?xml version="1.0" encoding="utf-8"?>
<w:document xmlns:w="http://schemas.openxmlformats.org/wordprocessingml/2006/main">
  <w:body>
    <w:p>
      <w:pPr>
        <w:spacing w:after="120" w:line="276" w:lineRule="auto"/>
        <w:shd w:val="clear" w:color="auto" w:fill="F1F1F1"/>
      </w:pPr>
      <w:r>
        <w:rPr>
          <w:rFonts w:ascii="Arial" w:hAnsi="Arial" w:cs="Arial"/>
          <w:i/>
          <w:color w:val="555555"/>
          <w:sz w:val="19"/>
          <w:szCs w:val="19"/>
        </w:rPr>
        <w:t xml:space="preserve">Образец MP Brand Guard для обращения в Цифровой арбитраж Wildberries. Замените поля в квадратных скобках своими данными, подсказки курсивом удалите. Перед загрузкой сохраните документ в PDF: форма принимает только PDF, все четыре файла вместе не больше 6 МБ.</w:t>
      </w:r>
    </w:p>
    <w:p>
      <w:pPr>
        <w:spacing w:after="120" w:line="276" w:lineRule="auto"/>
        <w:shd w:val="clear" w:color="auto" w:fill="F1F1F1"/>
      </w:pPr>
      <w:r>
        <w:rPr>
          <w:rFonts w:ascii="Arial" w:hAnsi="Arial" w:cs="Arial"/>
          <w:i/>
          <w:color w:val="555555"/>
          <w:sz w:val="19"/>
          <w:szCs w:val="19"/>
        </w:rPr>
        <w:t xml:space="preserve">Поле формы: Полномочия. Подсказка кабинета: выписка из ЕГРЮЛ, если вы правообладатель, или копия доверенности, если вы представитель. Правообладатель сам: скачайте свежую выписку на egrul.nalog.ru, она бесплатна и подписана налоговой, эта доверенность вам не нужна. Подаёт представитель или сотрудник без права действовать без доверенности: заполните образец ниже.</w:t>
      </w:r>
    </w:p>
    <w:p>
      <w:pPr>
        <w:spacing w:after="200" w:line="276" w:lineRule="auto"/>
        <w:jc w:val="center"/>
      </w:pPr>
      <w:r>
        <w:rPr>
          <w:rFonts w:ascii="Arial" w:hAnsi="Arial" w:cs="Arial"/>
          <w:b/>
          <w:sz w:val="30"/>
          <w:szCs w:val="30"/>
        </w:rPr>
        <w:t xml:space="preserve">ДОВЕРЕННОСТЬ № </w:t>
      </w:r>
      <w:r>
        <w:rPr>
          <w:rFonts w:ascii="Arial" w:hAnsi="Arial" w:cs="Arial"/>
          <w:b/>
          <w:sz w:val="30"/>
          <w:szCs w:val="30"/>
          <w:highlight w:val="yellow"/>
        </w:rPr>
        <w:t xml:space="preserve">[номер]</w:t>
      </w:r>
    </w:p>
    <w:p>
      <w:pPr>
        <w:spacing w:after="120" w:line="276" w:lineRule="auto"/>
        <w:jc w:val="both"/>
      </w:pPr>
      <w:r>
        <w:rPr>
          <w:rFonts w:ascii="Arial" w:hAnsi="Arial" w:cs="Arial"/>
          <w:sz w:val="21"/>
          <w:szCs w:val="21"/>
          <w:highlight w:val="yellow"/>
        </w:rPr>
        <w:t xml:space="preserve">[Город]</w:t>
      </w:r>
      <w:r>
        <w:rPr>
          <w:rFonts w:ascii="Arial" w:hAnsi="Arial" w:cs="Arial"/>
          <w:sz w:val="21"/>
          <w:szCs w:val="21"/>
        </w:rPr>
        <w:t xml:space="preserve">, </w:t>
      </w:r>
      <w:r>
        <w:rPr>
          <w:rFonts w:ascii="Arial" w:hAnsi="Arial" w:cs="Arial"/>
          <w:sz w:val="21"/>
          <w:szCs w:val="21"/>
          <w:highlight w:val="yellow"/>
        </w:rPr>
        <w:t xml:space="preserve">[дата прописью: первое октября две тысячи двадцать шестого года]</w:t>
      </w:r>
    </w:p>
    <w:p>
      <w:pPr>
        <w:spacing w:after="120" w:line="276" w:lineRule="auto"/>
        <w:jc w:val="both"/>
      </w:pPr>
      <w:r>
        <w:rPr>
          <w:rFonts w:ascii="Arial" w:hAnsi="Arial" w:cs="Arial"/>
          <w:sz w:val="21"/>
          <w:szCs w:val="21"/>
          <w:highlight w:val="yellow"/>
        </w:rPr>
        <w:t xml:space="preserve">[ИП Фамилия Имя Отчество или ООО Название в лице генерального директора Фамилия Имя Отчество, действующего на основании Устава]</w:t>
      </w:r>
      <w:r>
        <w:rPr>
          <w:rFonts w:ascii="Arial" w:hAnsi="Arial" w:cs="Arial"/>
          <w:sz w:val="21"/>
          <w:szCs w:val="21"/>
        </w:rPr>
        <w:t xml:space="preserve">, ИНН </w:t>
      </w:r>
      <w:r>
        <w:rPr>
          <w:rFonts w:ascii="Arial" w:hAnsi="Arial" w:cs="Arial"/>
          <w:sz w:val="21"/>
          <w:szCs w:val="21"/>
          <w:highlight w:val="yellow"/>
        </w:rPr>
        <w:t xml:space="preserve">[ИНН]</w:t>
      </w:r>
      <w:r>
        <w:rPr>
          <w:rFonts w:ascii="Arial" w:hAnsi="Arial" w:cs="Arial"/>
          <w:sz w:val="21"/>
          <w:szCs w:val="21"/>
        </w:rPr>
        <w:t xml:space="preserve">, ОГРН или ОГРНИП </w:t>
      </w:r>
      <w:r>
        <w:rPr>
          <w:rFonts w:ascii="Arial" w:hAnsi="Arial" w:cs="Arial"/>
          <w:sz w:val="21"/>
          <w:szCs w:val="21"/>
          <w:highlight w:val="yellow"/>
        </w:rPr>
        <w:t xml:space="preserve">[номер]</w:t>
      </w:r>
      <w:r>
        <w:rPr>
          <w:rFonts w:ascii="Arial" w:hAnsi="Arial" w:cs="Arial"/>
          <w:sz w:val="21"/>
          <w:szCs w:val="21"/>
        </w:rPr>
        <w:t xml:space="preserve">, адрес: </w:t>
      </w:r>
      <w:r>
        <w:rPr>
          <w:rFonts w:ascii="Arial" w:hAnsi="Arial" w:cs="Arial"/>
          <w:sz w:val="21"/>
          <w:szCs w:val="21"/>
          <w:highlight w:val="yellow"/>
        </w:rPr>
        <w:t xml:space="preserve">[адрес]</w:t>
      </w:r>
      <w:r>
        <w:rPr>
          <w:rFonts w:ascii="Arial" w:hAnsi="Arial" w:cs="Arial"/>
          <w:sz w:val="21"/>
          <w:szCs w:val="21"/>
        </w:rPr>
        <w:t xml:space="preserve"> (далее Доверитель), настоящей доверенностью уполномочивает </w:t>
      </w:r>
      <w:r>
        <w:rPr>
          <w:rFonts w:ascii="Arial" w:hAnsi="Arial" w:cs="Arial"/>
          <w:sz w:val="21"/>
          <w:szCs w:val="21"/>
          <w:highlight w:val="yellow"/>
        </w:rPr>
        <w:t xml:space="preserve">[Фамилия Имя Отчество представителя]</w:t>
      </w:r>
      <w:r>
        <w:rPr>
          <w:rFonts w:ascii="Arial" w:hAnsi="Arial" w:cs="Arial"/>
          <w:sz w:val="21"/>
          <w:szCs w:val="21"/>
        </w:rPr>
        <w:t xml:space="preserve">, паспорт </w:t>
      </w:r>
      <w:r>
        <w:rPr>
          <w:rFonts w:ascii="Arial" w:hAnsi="Arial" w:cs="Arial"/>
          <w:sz w:val="21"/>
          <w:szCs w:val="21"/>
          <w:highlight w:val="yellow"/>
        </w:rPr>
        <w:t xml:space="preserve">[серия и номер]</w:t>
      </w:r>
      <w:r>
        <w:rPr>
          <w:rFonts w:ascii="Arial" w:hAnsi="Arial" w:cs="Arial"/>
          <w:sz w:val="21"/>
          <w:szCs w:val="21"/>
        </w:rPr>
        <w:t xml:space="preserve">, выдан </w:t>
      </w:r>
      <w:r>
        <w:rPr>
          <w:rFonts w:ascii="Arial" w:hAnsi="Arial" w:cs="Arial"/>
          <w:sz w:val="21"/>
          <w:szCs w:val="21"/>
          <w:highlight w:val="yellow"/>
        </w:rPr>
        <w:t xml:space="preserve">[кем и когда]</w:t>
      </w:r>
      <w:r>
        <w:rPr>
          <w:rFonts w:ascii="Arial" w:hAnsi="Arial" w:cs="Arial"/>
          <w:sz w:val="21"/>
          <w:szCs w:val="21"/>
        </w:rPr>
        <w:t xml:space="preserve">, (далее Представитель):</w:t>
      </w:r>
    </w:p>
    <w:p>
      <w:pPr>
        <w:spacing w:after="80" w:line="276" w:lineRule="auto"/>
        <w:ind w:left="360" w:hanging="300"/>
        <w:jc w:val="both"/>
      </w:pPr>
      <w:r>
        <w:rPr>
          <w:rFonts w:ascii="Arial" w:hAnsi="Arial" w:cs="Arial"/>
          <w:sz w:val="21"/>
          <w:szCs w:val="21"/>
        </w:rPr>
        <w:t xml:space="preserve">1. представлять интересы Доверителя в сервисе Цифровой арбитраж Wildberries по защите исключительных прав Доверителя на товарный знак </w:t>
      </w:r>
      <w:r>
        <w:rPr>
          <w:rFonts w:ascii="Arial" w:hAnsi="Arial" w:cs="Arial"/>
          <w:sz w:val="21"/>
          <w:szCs w:val="21"/>
          <w:highlight w:val="yellow"/>
        </w:rPr>
        <w:t xml:space="preserve">[НАЗВАНИЕ]</w:t>
      </w:r>
      <w:r>
        <w:rPr>
          <w:rFonts w:ascii="Arial" w:hAnsi="Arial" w:cs="Arial"/>
          <w:sz w:val="21"/>
          <w:szCs w:val="21"/>
        </w:rPr>
        <w:t xml:space="preserve"> № </w:t>
      </w:r>
      <w:r>
        <w:rPr>
          <w:rFonts w:ascii="Arial" w:hAnsi="Arial" w:cs="Arial"/>
          <w:sz w:val="21"/>
          <w:szCs w:val="21"/>
          <w:highlight w:val="yellow"/>
        </w:rPr>
        <w:t xml:space="preserve">[номер]</w:t>
      </w:r>
      <w:r>
        <w:rPr>
          <w:rFonts w:ascii="Arial" w:hAnsi="Arial" w:cs="Arial"/>
          <w:sz w:val="21"/>
          <w:szCs w:val="21"/>
        </w:rPr>
        <w:t xml:space="preserve"> и на фотографии и инфографику карточек товара Доверителя;</w:t>
      </w:r>
    </w:p>
    <w:p>
      <w:pPr>
        <w:spacing w:after="80" w:line="276" w:lineRule="auto"/>
        <w:ind w:left="360" w:hanging="300"/>
        <w:jc w:val="both"/>
      </w:pPr>
      <w:r>
        <w:rPr>
          <w:rFonts w:ascii="Arial" w:hAnsi="Arial" w:cs="Arial"/>
          <w:sz w:val="21"/>
          <w:szCs w:val="21"/>
        </w:rPr>
        <w:t xml:space="preserve">2. подписывать и подавать обращения правообладателя, досудебные претензии и прилагаемые к ним документы;</w:t>
      </w:r>
    </w:p>
    <w:p>
      <w:pPr>
        <w:spacing w:after="80" w:line="276" w:lineRule="auto"/>
        <w:ind w:left="360" w:hanging="300"/>
        <w:jc w:val="both"/>
      </w:pPr>
      <w:r>
        <w:rPr>
          <w:rFonts w:ascii="Arial" w:hAnsi="Arial" w:cs="Arial"/>
          <w:sz w:val="21"/>
          <w:szCs w:val="21"/>
        </w:rPr>
        <w:t xml:space="preserve">3. принимать и отклонять ответы продавцов, отзывать обращения, вести переписку с поддержкой продавцов Wildberries по этим обращениям.</w:t>
      </w:r>
    </w:p>
    <w:p>
      <w:pPr>
        <w:spacing w:after="120" w:line="276" w:lineRule="auto"/>
        <w:jc w:val="both"/>
      </w:pPr>
      <w:r>
        <w:rPr>
          <w:rFonts w:ascii="Arial" w:hAnsi="Arial" w:cs="Arial"/>
          <w:sz w:val="21"/>
          <w:szCs w:val="21"/>
        </w:rPr>
        <w:t xml:space="preserve">Доверенность выдана сроком до </w:t>
      </w:r>
      <w:r>
        <w:rPr>
          <w:rFonts w:ascii="Arial" w:hAnsi="Arial" w:cs="Arial"/>
          <w:sz w:val="21"/>
          <w:szCs w:val="21"/>
          <w:highlight w:val="yellow"/>
        </w:rPr>
        <w:t xml:space="preserve">[дата]</w:t>
      </w:r>
      <w:r>
        <w:rPr>
          <w:rFonts w:ascii="Arial" w:hAnsi="Arial" w:cs="Arial"/>
          <w:sz w:val="21"/>
          <w:szCs w:val="21"/>
        </w:rPr>
        <w:t xml:space="preserve"> без права передоверия.</w:t>
      </w:r>
    </w:p>
    <w:p>
      <w:pPr>
        <w:spacing w:after="120" w:line="276" w:lineRule="auto"/>
        <w:jc w:val="both"/>
      </w:pPr>
      <w:r>
        <w:rPr>
          <w:rFonts w:ascii="Arial" w:hAnsi="Arial" w:cs="Arial"/>
          <w:sz w:val="21"/>
          <w:szCs w:val="21"/>
        </w:rPr>
        <w:t xml:space="preserve">Подпись Представителя </w:t>
      </w:r>
      <w:r>
        <w:rPr>
          <w:rFonts w:ascii="Arial" w:hAnsi="Arial" w:cs="Arial"/>
          <w:sz w:val="21"/>
          <w:szCs w:val="21"/>
          <w:highlight w:val="yellow"/>
        </w:rPr>
        <w:t xml:space="preserve">[Фамилия И. О.]</w:t>
      </w:r>
      <w:r>
        <w:rPr>
          <w:rFonts w:ascii="Arial" w:hAnsi="Arial" w:cs="Arial"/>
          <w:sz w:val="21"/>
          <w:szCs w:val="21"/>
        </w:rPr>
        <w:t xml:space="preserve"> ____________ удостоверяю.</w:t>
      </w:r>
    </w:p>
    <w:p>
      <w:pPr>
        <w:spacing w:after="60" w:line="276" w:lineRule="auto"/>
        <w:spacing w:before="360"/>
      </w:pPr>
      <w:r>
        <w:rPr>
          <w:rFonts w:ascii="Arial" w:hAnsi="Arial" w:cs="Arial"/>
          <w:sz w:val="21"/>
          <w:szCs w:val="21"/>
          <w:highlight w:val="yellow"/>
        </w:rPr>
        <w:t xml:space="preserve">[ИП или должность]</w:t>
      </w:r>
      <w:r>
        <w:rPr>
          <w:rFonts w:ascii="Arial" w:hAnsi="Arial" w:cs="Arial"/>
          <w:sz w:val="21"/>
          <w:szCs w:val="21"/>
        </w:rPr>
        <w:t xml:space="preserve">  ____________________  </w:t>
      </w:r>
      <w:r>
        <w:rPr>
          <w:rFonts w:ascii="Arial" w:hAnsi="Arial" w:cs="Arial"/>
          <w:sz w:val="21"/>
          <w:szCs w:val="21"/>
          <w:highlight w:val="yellow"/>
        </w:rPr>
        <w:t xml:space="preserve">[Фамилия И. О.]</w:t>
      </w:r>
    </w:p>
    <w:p>
      <w:pPr>
        <w:spacing w:after="60" w:line="276" w:lineRule="auto"/>
      </w:pPr>
      <w:r>
        <w:rPr>
          <w:rFonts w:ascii="Arial" w:hAnsi="Arial" w:cs="Arial"/>
          <w:i/>
          <w:color w:val="777777"/>
          <w:sz w:val="17"/>
          <w:szCs w:val="17"/>
        </w:rPr>
        <w:t xml:space="preserve">Подпись: графическая, вставленная в документ картинкой. Электронную подпись Цифровой арбитраж не проверяет.</w:t>
      </w:r>
    </w:p>
    <w:p>
      <w:pPr>
        <w:spacing w:after="60" w:line="276" w:lineRule="auto"/>
      </w:pPr>
      <w:r>
        <w:rPr>
          <w:rFonts w:ascii="Arial" w:hAnsi="Arial" w:cs="Arial"/>
          <w:sz w:val="21"/>
          <w:szCs w:val="21"/>
        </w:rPr>
        <w:t xml:space="preserve">Дата: </w:t>
      </w:r>
      <w:r>
        <w:rPr>
          <w:rFonts w:ascii="Arial" w:hAnsi="Arial" w:cs="Arial"/>
          <w:sz w:val="21"/>
          <w:szCs w:val="21"/>
          <w:highlight w:val="yellow"/>
        </w:rPr>
        <w:t xml:space="preserve">[ДД.ММ.ГГГГ]</w:t>
      </w:r>
    </w:p>
    <w:p>
      <w:pPr>
        <w:spacing w:after="120" w:line="276" w:lineRule="auto"/>
        <w:shd w:val="clear" w:color="auto" w:fill="F1F1F1"/>
      </w:pPr>
      <w:r>
        <w:rPr>
          <w:rFonts w:ascii="Arial" w:hAnsi="Arial" w:cs="Arial"/>
          <w:i/>
          <w:color w:val="555555"/>
          <w:sz w:val="19"/>
          <w:szCs w:val="19"/>
        </w:rPr>
        <w:t xml:space="preserve">Для юрлица ставится печать, если она есть. Нет печати: ИП прикладывает письмо о работе без печати, юрлицо скан устава. Иностранный правообладатель оформляет доверенность на двух языках, включая русский, или прикладывает нотариальный перевод.</w:t>
      </w:r>
    </w:p>
    <w:sectPr>
      <w:pgSz w:w="11906" w:h="16838"/>
      <w:pgMar w:top="1134" w:right="850" w:bottom="1134" w:left="1418" w:header="708" w:footer="708" w:gutter="0"/>
    </w:sectPr>
  </w:body>
</w:document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Полномочия: доверенность представителя</dc:title>
  <dc:creator>MP Brand Guard</dc:creator>
</cp:coreProperties>
</file>